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3E" w:rsidRPr="002F583E" w:rsidRDefault="002F583E" w:rsidP="002F583E">
      <w:pPr>
        <w:widowControl w:val="0"/>
        <w:ind w:left="5140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F583E">
        <w:rPr>
          <w:rFonts w:ascii="Arial" w:eastAsiaTheme="minorHAnsi" w:hAnsi="Arial" w:cs="Arial"/>
          <w:color w:val="000000"/>
          <w:sz w:val="22"/>
          <w:szCs w:val="22"/>
          <w:u w:val="single"/>
          <w:shd w:val="clear" w:color="auto" w:fill="FFFFFF"/>
          <w:lang w:eastAsia="en-US"/>
        </w:rPr>
        <w:t>Załącznik nr 2 - Formularz ofertowy</w:t>
      </w:r>
    </w:p>
    <w:p w:rsidR="002F583E" w:rsidRPr="002F583E" w:rsidRDefault="002F583E" w:rsidP="002F583E">
      <w:pPr>
        <w:tabs>
          <w:tab w:val="left" w:pos="4560"/>
          <w:tab w:val="right" w:pos="9070"/>
        </w:tabs>
        <w:overflowPunct w:val="0"/>
        <w:autoSpaceDE w:val="0"/>
        <w:autoSpaceDN w:val="0"/>
        <w:adjustRightInd w:val="0"/>
        <w:spacing w:before="240" w:after="120" w:line="264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2F583E">
        <w:rPr>
          <w:rFonts w:ascii="Arial" w:hAnsi="Arial" w:cs="Arial"/>
          <w:sz w:val="22"/>
          <w:szCs w:val="22"/>
        </w:rPr>
        <w:tab/>
        <w:t>Miejscowość, data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tabs>
          <w:tab w:val="left" w:pos="2835"/>
        </w:tabs>
        <w:snapToGrid w:val="0"/>
        <w:spacing w:line="264" w:lineRule="auto"/>
        <w:ind w:right="6237"/>
        <w:rPr>
          <w:rFonts w:ascii="Arial" w:hAnsi="Arial" w:cs="Arial"/>
          <w:sz w:val="22"/>
          <w:szCs w:val="22"/>
          <w:u w:val="dotted"/>
        </w:rPr>
      </w:pP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spacing w:line="264" w:lineRule="auto"/>
        <w:ind w:right="6237"/>
        <w:jc w:val="center"/>
        <w:rPr>
          <w:rFonts w:ascii="Arial" w:hAnsi="Arial" w:cs="Arial"/>
          <w:sz w:val="16"/>
          <w:szCs w:val="16"/>
        </w:rPr>
      </w:pPr>
      <w:r w:rsidRPr="002F583E">
        <w:rPr>
          <w:rFonts w:ascii="Arial" w:hAnsi="Arial" w:cs="Arial"/>
          <w:sz w:val="16"/>
          <w:szCs w:val="16"/>
        </w:rPr>
        <w:t>(pieczęć Wykonawcy)</w:t>
      </w:r>
    </w:p>
    <w:p w:rsidR="002F583E" w:rsidRPr="002F583E" w:rsidRDefault="002F583E" w:rsidP="002F583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2F583E" w:rsidRPr="002F583E" w:rsidRDefault="002F583E" w:rsidP="002F583E">
      <w:pPr>
        <w:spacing w:line="264" w:lineRule="auto"/>
        <w:rPr>
          <w:rFonts w:ascii="Arial" w:hAnsi="Arial" w:cs="Arial"/>
          <w:sz w:val="22"/>
          <w:szCs w:val="22"/>
        </w:rPr>
      </w:pPr>
    </w:p>
    <w:p w:rsidR="002F583E" w:rsidRPr="002F583E" w:rsidRDefault="002F583E" w:rsidP="002F583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 xml:space="preserve">Ja / My niżej podpisany/podpisani 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 xml:space="preserve">działając w imieniu i na rzecz 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2F583E">
        <w:rPr>
          <w:rFonts w:ascii="Arial" w:hAnsi="Arial" w:cs="Arial"/>
          <w:sz w:val="22"/>
          <w:szCs w:val="22"/>
        </w:rPr>
        <w:t>REGON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  <w:r w:rsidRPr="002F583E">
        <w:rPr>
          <w:rFonts w:ascii="Arial" w:hAnsi="Arial" w:cs="Arial"/>
          <w:sz w:val="22"/>
          <w:szCs w:val="22"/>
        </w:rPr>
        <w:t>Nr NIP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F583E" w:rsidRPr="002F583E" w:rsidRDefault="002F583E" w:rsidP="002F583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2F583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  <w:r w:rsidRPr="002F583E">
        <w:rPr>
          <w:rFonts w:ascii="Arial" w:hAnsi="Arial" w:cs="Arial"/>
          <w:sz w:val="22"/>
          <w:szCs w:val="22"/>
        </w:rPr>
        <w:t>telefonu</w:t>
      </w:r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F583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F583E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  <w:r w:rsidRPr="002F583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F58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F583E">
        <w:rPr>
          <w:rFonts w:ascii="Arial" w:hAnsi="Arial" w:cs="Arial"/>
          <w:sz w:val="22"/>
          <w:szCs w:val="22"/>
          <w:u w:val="dotted"/>
        </w:rPr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 xml:space="preserve">w odpowiedzi na zapytanie ofertowe Nr </w:t>
      </w:r>
      <w:r w:rsidRPr="002F583E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2F583E">
        <w:rPr>
          <w:rFonts w:ascii="Arial" w:hAnsi="Arial" w:cs="Arial"/>
          <w:sz w:val="22"/>
          <w:szCs w:val="22"/>
          <w:u w:val="dotted"/>
        </w:rPr>
        <w:tab/>
      </w:r>
      <w:r w:rsidRPr="002F583E">
        <w:rPr>
          <w:rFonts w:ascii="Arial" w:hAnsi="Arial" w:cs="Arial"/>
          <w:sz w:val="22"/>
          <w:szCs w:val="22"/>
        </w:rPr>
        <w:t>ogłoszone przez Karpacki Oddział Straży Granicznej I</w:t>
      </w:r>
      <w:r w:rsidRPr="002F583E">
        <w:rPr>
          <w:rFonts w:ascii="Arial" w:hAnsi="Arial" w:cs="Arial"/>
          <w:sz w:val="22"/>
          <w:szCs w:val="22"/>
          <w:shd w:val="clear" w:color="auto" w:fill="FFFFFF"/>
        </w:rPr>
        <w:t>mienia 1 Pułku Strzelców Podhalańskich</w:t>
      </w:r>
      <w:r w:rsidRPr="002F583E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2F583E" w:rsidRPr="002F583E" w:rsidRDefault="002F583E" w:rsidP="002F583E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 w:rsidRPr="002F583E">
        <w:rPr>
          <w:rFonts w:ascii="Arial" w:hAnsi="Arial" w:cs="Arial"/>
          <w:sz w:val="22"/>
          <w:szCs w:val="22"/>
        </w:rPr>
        <w:t>za cenę brutto (wraz z dostawą do siedziby Zamawiającego) w zakresie objętym 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2F583E" w:rsidRPr="002F583E" w:rsidTr="00AC4CDC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2F583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2F583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2F583E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2F583E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2F583E" w:rsidRPr="002F583E" w:rsidTr="00AC4C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3E">
              <w:rPr>
                <w:rFonts w:ascii="Arial" w:hAnsi="Arial" w:cs="Arial"/>
                <w:sz w:val="16"/>
                <w:szCs w:val="16"/>
              </w:rPr>
              <w:t>7=[3</w:t>
            </w:r>
            <w:r w:rsidRPr="002F583E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2F583E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2F583E" w:rsidRPr="002F583E" w:rsidTr="00AC4C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8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Drukarka mobilna /przenośna/</w:t>
            </w:r>
            <w:r w:rsidR="00761F58">
              <w:rPr>
                <w:rFonts w:ascii="Arial" w:hAnsi="Arial" w:cs="Arial"/>
                <w:sz w:val="18"/>
                <w:szCs w:val="18"/>
              </w:rPr>
              <w:t xml:space="preserve"> (model)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6E270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3E" w:rsidRPr="002F583E" w:rsidTr="00AC4CD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8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2F583E">
              <w:rPr>
                <w:rFonts w:ascii="Arial" w:hAnsi="Arial" w:cs="Arial"/>
                <w:sz w:val="18"/>
                <w:szCs w:val="18"/>
              </w:rPr>
              <w:t>Skaner</w:t>
            </w:r>
            <w:r w:rsidR="00873FE1">
              <w:rPr>
                <w:rFonts w:ascii="Arial" w:hAnsi="Arial" w:cs="Arial"/>
                <w:sz w:val="18"/>
                <w:szCs w:val="18"/>
              </w:rPr>
              <w:t xml:space="preserve"> przenośny</w:t>
            </w:r>
            <w:r w:rsidR="00761F58">
              <w:rPr>
                <w:rFonts w:ascii="Arial" w:hAnsi="Arial" w:cs="Arial"/>
                <w:sz w:val="18"/>
                <w:szCs w:val="18"/>
              </w:rPr>
              <w:t xml:space="preserve"> (model)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8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3E" w:rsidRPr="002F583E" w:rsidTr="00AC4CDC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E" w:rsidRPr="002F583E" w:rsidRDefault="002F583E" w:rsidP="002F583E">
            <w:pPr>
              <w:spacing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83E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83E" w:rsidRPr="002F583E" w:rsidTr="00AC4CDC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E" w:rsidRPr="002F583E" w:rsidRDefault="002F583E" w:rsidP="002F583E">
            <w:pPr>
              <w:spacing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83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83E" w:rsidRPr="002F583E" w:rsidTr="00AC4CDC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E" w:rsidRPr="002F583E" w:rsidRDefault="002F583E" w:rsidP="002F583E">
            <w:pPr>
              <w:spacing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83E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E" w:rsidRPr="002F583E" w:rsidRDefault="002F583E" w:rsidP="002F583E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83E" w:rsidRPr="002F583E" w:rsidRDefault="002F583E" w:rsidP="002F583E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 w:line="264" w:lineRule="auto"/>
        <w:ind w:left="357" w:hanging="357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2F583E"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Pr="002F583E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="006E270E">
        <w:rPr>
          <w:rFonts w:ascii="Arial" w:hAnsi="Arial" w:cs="Arial"/>
          <w:b/>
          <w:sz w:val="22"/>
          <w:szCs w:val="22"/>
          <w:lang w:bidi="pl-PL"/>
        </w:rPr>
        <w:t>08 listopada</w:t>
      </w:r>
      <w:r w:rsidRPr="002F583E">
        <w:rPr>
          <w:rFonts w:ascii="Arial" w:hAnsi="Arial" w:cs="Arial"/>
          <w:b/>
          <w:sz w:val="22"/>
          <w:szCs w:val="22"/>
          <w:lang w:bidi="pl-PL"/>
        </w:rPr>
        <w:t xml:space="preserve"> 2018 r.</w:t>
      </w:r>
    </w:p>
    <w:p w:rsidR="002F583E" w:rsidRPr="002F583E" w:rsidRDefault="002F583E" w:rsidP="002F583E">
      <w:pPr>
        <w:widowControl w:val="0"/>
        <w:numPr>
          <w:ilvl w:val="0"/>
          <w:numId w:val="1"/>
        </w:numPr>
        <w:tabs>
          <w:tab w:val="left" w:pos="7797"/>
        </w:tabs>
        <w:autoSpaceDE w:val="0"/>
        <w:autoSpaceDN w:val="0"/>
        <w:adjustRightInd w:val="0"/>
        <w:spacing w:before="120" w:line="264" w:lineRule="auto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2F583E"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2F583E" w:rsidRPr="002F583E" w:rsidRDefault="002F583E" w:rsidP="002F583E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 w:line="264" w:lineRule="auto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2F583E"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2F583E" w:rsidRPr="002F583E" w:rsidRDefault="002F583E" w:rsidP="002F583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2F583E">
        <w:rPr>
          <w:rFonts w:ascii="Arial" w:hAnsi="Arial" w:cs="Arial"/>
          <w:sz w:val="22"/>
          <w:szCs w:val="22"/>
        </w:rPr>
        <w:t>,</w:t>
      </w:r>
    </w:p>
    <w:p w:rsidR="002F583E" w:rsidRPr="002F583E" w:rsidRDefault="002F583E" w:rsidP="002F583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2F583E" w:rsidRPr="002F583E" w:rsidRDefault="002F583E" w:rsidP="002F583E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2F583E" w:rsidRPr="002F583E" w:rsidRDefault="002F583E" w:rsidP="002F583E">
      <w:pPr>
        <w:tabs>
          <w:tab w:val="right" w:leader="dot" w:pos="4536"/>
        </w:tabs>
        <w:spacing w:before="240" w:line="264" w:lineRule="auto"/>
        <w:rPr>
          <w:rFonts w:ascii="Arial" w:hAnsi="Arial" w:cs="Arial"/>
          <w:sz w:val="22"/>
          <w:szCs w:val="22"/>
        </w:rPr>
      </w:pPr>
      <w:r w:rsidRPr="002F583E">
        <w:rPr>
          <w:rFonts w:ascii="Arial" w:hAnsi="Arial" w:cs="Arial"/>
          <w:sz w:val="22"/>
          <w:szCs w:val="22"/>
        </w:rPr>
        <w:t>Załącznikami do niniejszej oferty są:</w:t>
      </w:r>
    </w:p>
    <w:p w:rsidR="002F583E" w:rsidRPr="002F583E" w:rsidRDefault="002F583E" w:rsidP="002F583E">
      <w:pPr>
        <w:widowControl w:val="0"/>
        <w:numPr>
          <w:ilvl w:val="0"/>
          <w:numId w:val="3"/>
        </w:numPr>
        <w:tabs>
          <w:tab w:val="right" w:pos="4536"/>
        </w:tabs>
        <w:spacing w:before="120" w:line="264" w:lineRule="auto"/>
        <w:ind w:left="284" w:right="4743" w:hanging="284"/>
        <w:contextualSpacing/>
        <w:rPr>
          <w:rFonts w:ascii="Arial" w:hAnsi="Arial" w:cs="Arial"/>
          <w:sz w:val="22"/>
          <w:szCs w:val="22"/>
          <w:u w:val="dotted"/>
        </w:rPr>
      </w:pP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widowControl w:val="0"/>
        <w:numPr>
          <w:ilvl w:val="0"/>
          <w:numId w:val="3"/>
        </w:numPr>
        <w:tabs>
          <w:tab w:val="right" w:pos="4536"/>
        </w:tabs>
        <w:spacing w:before="120" w:line="264" w:lineRule="auto"/>
        <w:ind w:left="284" w:right="4743" w:hanging="284"/>
        <w:contextualSpacing/>
        <w:rPr>
          <w:rFonts w:ascii="Arial" w:hAnsi="Arial" w:cs="Arial"/>
          <w:sz w:val="22"/>
          <w:szCs w:val="22"/>
          <w:u w:val="dotted"/>
        </w:rPr>
      </w:pPr>
      <w:r w:rsidRPr="002F583E">
        <w:rPr>
          <w:rFonts w:ascii="Arial" w:hAnsi="Arial" w:cs="Arial"/>
          <w:sz w:val="22"/>
          <w:szCs w:val="22"/>
          <w:u w:val="dotted"/>
        </w:rPr>
        <w:tab/>
      </w:r>
    </w:p>
    <w:p w:rsidR="002F583E" w:rsidRPr="002F583E" w:rsidRDefault="002F583E" w:rsidP="002F583E">
      <w:pPr>
        <w:tabs>
          <w:tab w:val="left" w:pos="1680"/>
          <w:tab w:val="left" w:pos="3600"/>
          <w:tab w:val="right" w:pos="9070"/>
        </w:tabs>
        <w:spacing w:line="264" w:lineRule="auto"/>
        <w:ind w:left="4961"/>
        <w:rPr>
          <w:rFonts w:asciiTheme="minorHAnsi" w:hAnsiTheme="minorHAnsi"/>
          <w:sz w:val="20"/>
          <w:szCs w:val="20"/>
        </w:rPr>
      </w:pPr>
      <w:r w:rsidRPr="002F583E">
        <w:rPr>
          <w:rFonts w:ascii="Arial" w:hAnsi="Arial" w:cs="Arial"/>
          <w:sz w:val="20"/>
          <w:szCs w:val="20"/>
          <w:u w:val="dotted"/>
        </w:rPr>
        <w:tab/>
      </w:r>
    </w:p>
    <w:p w:rsidR="002F583E" w:rsidRPr="00761F58" w:rsidRDefault="002F583E" w:rsidP="00761F58">
      <w:pPr>
        <w:tabs>
          <w:tab w:val="center" w:pos="840"/>
          <w:tab w:val="center" w:pos="2760"/>
        </w:tabs>
        <w:suppressAutoHyphens/>
        <w:spacing w:line="264" w:lineRule="auto"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583E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  <w:bookmarkStart w:id="0" w:name="_GoBack"/>
      <w:bookmarkEnd w:id="0"/>
    </w:p>
    <w:p w:rsidR="00A76329" w:rsidRDefault="00A76329"/>
    <w:sectPr w:rsidR="00A76329" w:rsidSect="00CC37DC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BE" w:rsidRDefault="00254ABE">
      <w:r>
        <w:separator/>
      </w:r>
    </w:p>
  </w:endnote>
  <w:endnote w:type="continuationSeparator" w:id="0">
    <w:p w:rsidR="00254ABE" w:rsidRDefault="002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Pr="00BC371A" w:rsidRDefault="00254ABE" w:rsidP="00535140">
    <w:pPr>
      <w:jc w:val="center"/>
      <w:rPr>
        <w:sz w:val="10"/>
        <w:szCs w:val="10"/>
      </w:rPr>
    </w:pPr>
  </w:p>
  <w:p w:rsidR="00535140" w:rsidRDefault="002F583E" w:rsidP="00535140">
    <w:pPr>
      <w:pBdr>
        <w:top w:val="single" w:sz="4" w:space="1" w:color="auto"/>
      </w:pBdr>
      <w:jc w:val="center"/>
      <w:rPr>
        <w:sz w:val="16"/>
        <w:szCs w:val="16"/>
      </w:rPr>
    </w:pPr>
    <w:r w:rsidRPr="004B2FE0">
      <w:rPr>
        <w:sz w:val="16"/>
        <w:szCs w:val="16"/>
      </w:rPr>
      <w:t xml:space="preserve">PROJEKT nr </w:t>
    </w:r>
    <w:r>
      <w:rPr>
        <w:sz w:val="16"/>
        <w:szCs w:val="16"/>
      </w:rPr>
      <w:t>12/1-2015/BK-FAMI</w:t>
    </w:r>
    <w:r w:rsidRPr="004B2FE0">
      <w:rPr>
        <w:sz w:val="16"/>
        <w:szCs w:val="16"/>
      </w:rPr>
      <w:t xml:space="preserve"> „</w:t>
    </w:r>
    <w:r>
      <w:rPr>
        <w:sz w:val="16"/>
        <w:szCs w:val="16"/>
      </w:rPr>
      <w:t>Infrastruktura i procedury azylowe”</w:t>
    </w:r>
    <w:r>
      <w:rPr>
        <w:sz w:val="16"/>
        <w:szCs w:val="16"/>
      </w:rPr>
      <w:br/>
    </w:r>
    <w:r w:rsidRPr="004B2FE0">
      <w:rPr>
        <w:sz w:val="16"/>
        <w:szCs w:val="16"/>
      </w:rPr>
      <w:t xml:space="preserve">WSPÓŁFINANSOWANY Z PROGRAMU KRAJOWEGO FUNDUSZU AZYLU, MIGRACJI I INTEGRACJI </w:t>
    </w:r>
  </w:p>
  <w:p w:rsidR="00535140" w:rsidRPr="00535140" w:rsidRDefault="00254ABE" w:rsidP="0053514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BE" w:rsidRDefault="00254ABE">
      <w:r>
        <w:separator/>
      </w:r>
    </w:p>
  </w:footnote>
  <w:footnote w:type="continuationSeparator" w:id="0">
    <w:p w:rsidR="00254ABE" w:rsidRDefault="0025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Default="002F583E" w:rsidP="00535140">
    <w:pPr>
      <w:tabs>
        <w:tab w:val="center" w:pos="4536"/>
        <w:tab w:val="right" w:pos="9070"/>
      </w:tabs>
      <w:jc w:val="center"/>
    </w:pPr>
    <w:r>
      <w:rPr>
        <w:noProof/>
      </w:rPr>
      <w:drawing>
        <wp:inline distT="0" distB="0" distL="0" distR="0" wp14:anchorId="610488A9" wp14:editId="05FBB216">
          <wp:extent cx="1592580" cy="329150"/>
          <wp:effectExtent l="0" t="0" r="7620" b="0"/>
          <wp:docPr id="3" name="Obraz 3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83" cy="3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EB9EAE" wp14:editId="213344E4">
          <wp:extent cx="420624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O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" cy="6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E6A3D6" wp14:editId="19282DC0">
          <wp:extent cx="1727760" cy="317728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_logo_k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8" cy="3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140" w:rsidRPr="00535140" w:rsidRDefault="002F583E" w:rsidP="00535140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655"/>
      </w:tabs>
    </w:pPr>
    <w:r w:rsidRPr="00535140">
      <w:tab/>
      <w:t>„Bezpieczna przystań”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B"/>
    <w:rsid w:val="00254ABE"/>
    <w:rsid w:val="002F583E"/>
    <w:rsid w:val="006E270E"/>
    <w:rsid w:val="006E73DB"/>
    <w:rsid w:val="00761F58"/>
    <w:rsid w:val="00873FE1"/>
    <w:rsid w:val="008A6964"/>
    <w:rsid w:val="00A76329"/>
    <w:rsid w:val="00F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1BA"/>
  <w15:chartTrackingRefBased/>
  <w15:docId w15:val="{B9E1DCC1-9F67-499C-B56B-178763E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1362</Characters>
  <Application>Microsoft Office Word</Application>
  <DocSecurity>0</DocSecurity>
  <Lines>11</Lines>
  <Paragraphs>3</Paragraphs>
  <ScaleCrop>false</ScaleCrop>
  <Company>Straż Graniczna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Wojs Tomasz</cp:lastModifiedBy>
  <cp:revision>6</cp:revision>
  <dcterms:created xsi:type="dcterms:W3CDTF">2018-10-17T08:22:00Z</dcterms:created>
  <dcterms:modified xsi:type="dcterms:W3CDTF">2018-10-19T10:52:00Z</dcterms:modified>
</cp:coreProperties>
</file>