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D67F4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9559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31-08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materiałów eksploatacyjnych 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i Informatyki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D67F4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D67F4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D67F46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68"/>
        <w:gridCol w:w="709"/>
        <w:gridCol w:w="1134"/>
        <w:gridCol w:w="1134"/>
        <w:gridCol w:w="992"/>
        <w:gridCol w:w="993"/>
        <w:gridCol w:w="11"/>
        <w:gridCol w:w="1173"/>
        <w:gridCol w:w="11"/>
      </w:tblGrid>
      <w:tr w:rsidR="00FE260E" w:rsidRPr="00D67F46" w:rsidTr="00822CEB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[szt.</w:t>
            </w:r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 w:rsidR="00A3674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(m-</w:t>
            </w:r>
            <w:proofErr w:type="spellStart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  <w:r w:rsidR="004F5AC8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brutto</w:t>
            </w:r>
          </w:p>
          <w:p w:rsidR="004F5AC8" w:rsidRPr="00D67F46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[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kol. 3 x kol. 7]</w:t>
            </w:r>
          </w:p>
        </w:tc>
      </w:tr>
      <w:tr w:rsidR="00FE260E" w:rsidRPr="00D67F46" w:rsidTr="00822CEB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6E0502" w:rsidRPr="00D67F46" w:rsidTr="00977672">
        <w:trPr>
          <w:gridAfter w:val="1"/>
          <w:wAfter w:w="11" w:type="dxa"/>
          <w:trHeight w:val="4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BC7E0D" w:rsidRDefault="00977672" w:rsidP="006E0502">
            <w:pPr>
              <w:rPr>
                <w:sz w:val="18"/>
                <w:szCs w:val="18"/>
                <w:lang w:val="en-US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308 Czarny /TN -324K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97767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682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977672">
        <w:trPr>
          <w:gridAfter w:val="1"/>
          <w:wAfter w:w="11" w:type="dxa"/>
          <w:trHeight w:val="5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BC7E0D" w:rsidRDefault="00977672" w:rsidP="006E0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458e Czarny /TN – 516/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97767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BC7E0D" w:rsidRDefault="00977672" w:rsidP="006E0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458 Czarny /TN – 515/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97767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682F7A">
        <w:trPr>
          <w:gridAfter w:val="1"/>
          <w:wAfter w:w="11" w:type="dxa"/>
          <w:trHeight w:val="4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BC7E0D" w:rsidRDefault="00977672" w:rsidP="00977672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454e Czarny /TN – 513/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BC7E0D" w:rsidRDefault="00977672" w:rsidP="00977672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HP LASERJET M28A /CF244A/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BC7E0D" w:rsidRDefault="00977672" w:rsidP="00977672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1010/1020 /Q2612A/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BC7E0D" w:rsidRDefault="00977672" w:rsidP="00977672">
            <w:r w:rsidRPr="00BC7E0D">
              <w:t xml:space="preserve"> </w:t>
            </w:r>
            <w:r w:rsidRPr="00BC7E0D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2055DN /CE505X HP(05X)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BC7E0D" w:rsidRDefault="00977672" w:rsidP="00977672">
            <w:r w:rsidRPr="00BC7E0D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LASEROWEJ HP LJ PRO M401DNE 80A CF280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977672" w:rsidRPr="00BC7E0D" w:rsidRDefault="00977672" w:rsidP="00977672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lang w:eastAsia="ar-SA"/>
              </w:rPr>
              <w:t>Toner do  drukarki Xerox 6280 – 106R01403/</w:t>
            </w:r>
            <w:proofErr w:type="spellStart"/>
            <w:r w:rsidRPr="00BC7E0D">
              <w:rPr>
                <w:rFonts w:eastAsia="Arial Unicode MS"/>
                <w:lang w:eastAsia="ar-SA"/>
              </w:rPr>
              <w:t>black</w:t>
            </w:r>
            <w:proofErr w:type="spellEnd"/>
            <w:r w:rsidRPr="00BC7E0D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76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977672" w:rsidRPr="00BC7E0D" w:rsidRDefault="00F8731B" w:rsidP="00977672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 drukarki Xerox 6280 – 106R01389</w:t>
            </w:r>
            <w:r w:rsidRPr="00BC7E0D">
              <w:rPr>
                <w:rFonts w:eastAsia="Arial Unicode MS"/>
                <w:lang w:eastAsia="ar-SA"/>
              </w:rPr>
              <w:t>/</w:t>
            </w:r>
            <w:proofErr w:type="spellStart"/>
            <w:r w:rsidRPr="00BC7E0D">
              <w:rPr>
                <w:rFonts w:eastAsia="Arial Unicode MS"/>
                <w:lang w:eastAsia="ar-SA"/>
              </w:rPr>
              <w:t>magenta</w:t>
            </w:r>
            <w:proofErr w:type="spellEnd"/>
            <w:r w:rsidRPr="00BC7E0D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31B" w:rsidRPr="00BC7E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BC7E0D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D67F46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F8731B" w:rsidRPr="00BC7E0D" w:rsidRDefault="00F8731B" w:rsidP="00F8731B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 drukarki Xerox 6280 – 106R01390/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yellow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F8731B" w:rsidRPr="00BC7E0D" w:rsidRDefault="00F8731B" w:rsidP="00F8731B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 drukarki Xerox 6280 – 106R01388/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cyan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F8731B" w:rsidRPr="00BC7E0D" w:rsidRDefault="00F8731B" w:rsidP="00F8731B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 Toner do drukarki LEXMARK -120 /12016SE/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lang w:eastAsia="ar-SA"/>
              </w:rPr>
              <w:t>Toner do drukarki BROTHER HL-2250DN /TN2220/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F8731B" w:rsidRPr="00BC7E0D" w:rsidRDefault="00F8731B" w:rsidP="00F8731B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urządzenia wielofunkcyjnego BROTHER MFC-8880DN /TN -3280/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BC7E0D" w:rsidRDefault="00F8731B" w:rsidP="00F8731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Bęben do urządzenia wielofunkcyjnego BROTHER MFC-8880 DN /DR 3200/</w:t>
            </w:r>
          </w:p>
        </w:tc>
        <w:tc>
          <w:tcPr>
            <w:tcW w:w="709" w:type="dxa"/>
            <w:vAlign w:val="center"/>
          </w:tcPr>
          <w:p w:rsidR="00F8731B" w:rsidRPr="00BC7E0D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BC7E0D" w:rsidRDefault="00BD44FD" w:rsidP="00BD44FD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urządzenia wielofunkcyjnego BROTHER MFC-7440  /TN 2120/</w:t>
            </w:r>
          </w:p>
        </w:tc>
        <w:tc>
          <w:tcPr>
            <w:tcW w:w="709" w:type="dxa"/>
            <w:vAlign w:val="center"/>
          </w:tcPr>
          <w:p w:rsidR="00F8731B" w:rsidRPr="00BC7E0D" w:rsidRDefault="00BD44FD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731B"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8731B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BC7E0D" w:rsidRDefault="00341D89" w:rsidP="00F8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. BROTHER DCP-L2540DN- TN2320</w:t>
            </w:r>
          </w:p>
        </w:tc>
        <w:tc>
          <w:tcPr>
            <w:tcW w:w="709" w:type="dxa"/>
            <w:vAlign w:val="center"/>
          </w:tcPr>
          <w:p w:rsidR="00F8731B" w:rsidRPr="00BC7E0D" w:rsidRDefault="00341D89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731B"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BC7E0D" w:rsidRDefault="00F8731B" w:rsidP="00F87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D67F46" w:rsidRDefault="00F8731B" w:rsidP="00F87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Głowica do plotera HPDJ 500 BLACK/C4810A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Głowica do plotera HPDJ 500 YELLOW/C4813A/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Głowica do plotera HPDJ 500 MAGENTA /C4812A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Głowica do plotera HPDJ 500  CYAN/C4811A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faxu Panasonic KX-FL 613 /KX-FA83E/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XEROX 7500DN CZARNY /106R0144/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XEROX 7500DN CYAN  /106R01440/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XEROX 7500DN YELLOW/106R01443/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751872">
        <w:trPr>
          <w:gridAfter w:val="1"/>
          <w:wAfter w:w="11" w:type="dxa"/>
          <w:trHeight w:val="6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XEROX 7500DN MAGENTA /106R01441/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T520 36” 711-CZ129A/CZARNY/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T520 36” /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Color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/ 711-CZ130A,CZ131A,CZ132A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BD44FD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. SHARP MX5070N MX-60GTBA/CZARNY/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7A0B27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Toner do drukarki LEXMARK MS 810n /52D2000/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6812" w:rsidRPr="00BC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751872">
        <w:trPr>
          <w:gridAfter w:val="1"/>
          <w:wAfter w:w="11" w:type="dxa"/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7A0B27" w:rsidP="00BD44FD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IP 110/PGI-35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black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BD44FD" w:rsidRPr="00BC7E0D" w:rsidRDefault="007A0B27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4FD"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4FD" w:rsidRPr="00D67F46" w:rsidTr="00822CEB">
        <w:trPr>
          <w:gridAfter w:val="1"/>
          <w:wAfter w:w="11" w:type="dxa"/>
          <w:trHeight w:val="6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7A0B27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7E0D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BC7E0D"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 w:rsidRPr="00BC7E0D">
              <w:rPr>
                <w:rFonts w:eastAsia="Arial Unicode MS"/>
                <w:bCs/>
                <w:lang w:eastAsia="ar-SA"/>
              </w:rPr>
              <w:t xml:space="preserve"> IP 110 /CLI-36 kolor/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B27" w:rsidRPr="00BC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D44FD" w:rsidRPr="00D67F46" w:rsidTr="00822CEB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BD44FD" w:rsidRPr="00BC7E0D" w:rsidRDefault="007A0B27" w:rsidP="00BD44F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BC7E0D">
              <w:rPr>
                <w:rFonts w:eastAsia="Arial Unicode MS"/>
                <w:bCs/>
                <w:lang w:eastAsia="ar-SA"/>
              </w:rPr>
              <w:t>Pas transferowy – BELT UNIT do drukarki OKI ES8473/44846204/</w:t>
            </w:r>
          </w:p>
        </w:tc>
        <w:tc>
          <w:tcPr>
            <w:tcW w:w="709" w:type="dxa"/>
            <w:vAlign w:val="center"/>
          </w:tcPr>
          <w:p w:rsidR="00BD44FD" w:rsidRPr="00BC7E0D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B27" w:rsidRPr="00BC7E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BC7E0D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D67F46" w:rsidRDefault="00BD44FD" w:rsidP="00BD44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F9B" w:rsidRPr="00D67F46" w:rsidTr="00E83778">
        <w:trPr>
          <w:trHeight w:val="39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B" w:rsidRPr="00D67F46" w:rsidRDefault="00426F9B" w:rsidP="00426F9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NETTO: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D67F46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776355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dnia </w:t>
      </w:r>
      <w:r w:rsidR="00426F9B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….</w:t>
      </w:r>
      <w:r w:rsidR="002309B5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 xml:space="preserve"> </w:t>
      </w:r>
      <w:r w:rsidR="00426F9B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listopada</w:t>
      </w:r>
      <w:r w:rsidR="00776355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 xml:space="preserve"> </w:t>
      </w:r>
      <w:r w:rsidR="00426F9B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2020</w:t>
      </w:r>
      <w:r w:rsidR="00427A2E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r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D67F46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uważam się za związanego ofertą przez 30 dni od terminu składania ofert, wyznaczonego przez Zamawiającego.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C4115E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35AD5"/>
    <w:rsid w:val="000632A3"/>
    <w:rsid w:val="0008327B"/>
    <w:rsid w:val="00150E76"/>
    <w:rsid w:val="00177FEF"/>
    <w:rsid w:val="001817D9"/>
    <w:rsid w:val="001A71DA"/>
    <w:rsid w:val="002309B5"/>
    <w:rsid w:val="002673D1"/>
    <w:rsid w:val="002718F0"/>
    <w:rsid w:val="00285B83"/>
    <w:rsid w:val="002961E5"/>
    <w:rsid w:val="002A5CAD"/>
    <w:rsid w:val="00305658"/>
    <w:rsid w:val="00341D89"/>
    <w:rsid w:val="00396889"/>
    <w:rsid w:val="00406C7F"/>
    <w:rsid w:val="00426F9B"/>
    <w:rsid w:val="00427A2E"/>
    <w:rsid w:val="004425E0"/>
    <w:rsid w:val="00493B02"/>
    <w:rsid w:val="004F5AC8"/>
    <w:rsid w:val="00516B1B"/>
    <w:rsid w:val="0055519D"/>
    <w:rsid w:val="005D6533"/>
    <w:rsid w:val="005E3FB6"/>
    <w:rsid w:val="005E41D3"/>
    <w:rsid w:val="005F0C97"/>
    <w:rsid w:val="00603A9D"/>
    <w:rsid w:val="006051B6"/>
    <w:rsid w:val="00611716"/>
    <w:rsid w:val="00641B8D"/>
    <w:rsid w:val="00682F7A"/>
    <w:rsid w:val="00695599"/>
    <w:rsid w:val="006A6B50"/>
    <w:rsid w:val="006E0502"/>
    <w:rsid w:val="00731AB6"/>
    <w:rsid w:val="00737917"/>
    <w:rsid w:val="007455CB"/>
    <w:rsid w:val="00746812"/>
    <w:rsid w:val="00751872"/>
    <w:rsid w:val="00776355"/>
    <w:rsid w:val="007A0B27"/>
    <w:rsid w:val="007C13ED"/>
    <w:rsid w:val="007C3CAE"/>
    <w:rsid w:val="00815CFD"/>
    <w:rsid w:val="00822CEB"/>
    <w:rsid w:val="00843B53"/>
    <w:rsid w:val="008B7161"/>
    <w:rsid w:val="008E1E65"/>
    <w:rsid w:val="008F2EC0"/>
    <w:rsid w:val="00957D6B"/>
    <w:rsid w:val="00977672"/>
    <w:rsid w:val="009825DD"/>
    <w:rsid w:val="009A1CCF"/>
    <w:rsid w:val="009B1D8C"/>
    <w:rsid w:val="009D0D78"/>
    <w:rsid w:val="009F295C"/>
    <w:rsid w:val="00A36743"/>
    <w:rsid w:val="00A7424E"/>
    <w:rsid w:val="00AF2279"/>
    <w:rsid w:val="00B13211"/>
    <w:rsid w:val="00B40DBC"/>
    <w:rsid w:val="00B86A4C"/>
    <w:rsid w:val="00BC7E0D"/>
    <w:rsid w:val="00BD44FD"/>
    <w:rsid w:val="00BE26B0"/>
    <w:rsid w:val="00BF5A02"/>
    <w:rsid w:val="00C3362A"/>
    <w:rsid w:val="00C4115E"/>
    <w:rsid w:val="00C51321"/>
    <w:rsid w:val="00C87EC3"/>
    <w:rsid w:val="00CD02D0"/>
    <w:rsid w:val="00CF0FE1"/>
    <w:rsid w:val="00D35D54"/>
    <w:rsid w:val="00D52733"/>
    <w:rsid w:val="00D67F46"/>
    <w:rsid w:val="00DB6E90"/>
    <w:rsid w:val="00DE0129"/>
    <w:rsid w:val="00DE4506"/>
    <w:rsid w:val="00E110E8"/>
    <w:rsid w:val="00E4664D"/>
    <w:rsid w:val="00E53FE9"/>
    <w:rsid w:val="00E83778"/>
    <w:rsid w:val="00F318A4"/>
    <w:rsid w:val="00F71C81"/>
    <w:rsid w:val="00F85367"/>
    <w:rsid w:val="00F8731B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Górka Teresa</cp:lastModifiedBy>
  <cp:revision>36</cp:revision>
  <cp:lastPrinted>2019-11-04T10:43:00Z</cp:lastPrinted>
  <dcterms:created xsi:type="dcterms:W3CDTF">2018-10-08T10:29:00Z</dcterms:created>
  <dcterms:modified xsi:type="dcterms:W3CDTF">2020-10-14T10:06:00Z</dcterms:modified>
</cp:coreProperties>
</file>